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5A98C" w14:textId="5FD16371" w:rsidR="00AF25D4" w:rsidRDefault="00AF25D4" w:rsidP="00AF25D4">
      <w:pPr>
        <w:pStyle w:val="CRCoverPage"/>
        <w:tabs>
          <w:tab w:val="right" w:pos="9638"/>
        </w:tabs>
        <w:outlineLvl w:val="0"/>
        <w:rPr>
          <w:b/>
          <w:sz w:val="24"/>
          <w:szCs w:val="24"/>
          <w:lang w:eastAsia="zh-CN"/>
        </w:rPr>
      </w:pPr>
      <w:r>
        <w:rPr>
          <w:b/>
          <w:sz w:val="24"/>
          <w:szCs w:val="24"/>
        </w:rPr>
        <w:t>SA</w:t>
      </w:r>
      <w:r w:rsidR="00C035BB">
        <w:rPr>
          <w:b/>
          <w:sz w:val="24"/>
          <w:szCs w:val="24"/>
        </w:rPr>
        <w:t xml:space="preserve"> WG2 Meeting #S2-15</w:t>
      </w:r>
      <w:r w:rsidR="00BD2514">
        <w:rPr>
          <w:b/>
          <w:sz w:val="24"/>
          <w:szCs w:val="24"/>
        </w:rPr>
        <w:t>3</w:t>
      </w:r>
      <w:r w:rsidR="00C035BB">
        <w:rPr>
          <w:b/>
          <w:sz w:val="24"/>
          <w:szCs w:val="24"/>
        </w:rPr>
        <w:t>E</w:t>
      </w:r>
      <w:r w:rsidR="00C035BB">
        <w:rPr>
          <w:b/>
          <w:sz w:val="24"/>
          <w:szCs w:val="24"/>
        </w:rPr>
        <w:tab/>
        <w:t>S2-22</w:t>
      </w:r>
      <w:r w:rsidR="00F25E3D">
        <w:rPr>
          <w:b/>
          <w:sz w:val="24"/>
          <w:szCs w:val="24"/>
        </w:rPr>
        <w:t>0</w:t>
      </w:r>
      <w:r w:rsidR="00761674">
        <w:rPr>
          <w:b/>
          <w:sz w:val="24"/>
          <w:szCs w:val="24"/>
        </w:rPr>
        <w:t>9134</w:t>
      </w:r>
    </w:p>
    <w:p w14:paraId="37CBE9BD" w14:textId="64BC6B9E" w:rsidR="00AF25D4" w:rsidRDefault="00BD2514" w:rsidP="00AF25D4">
      <w:pPr>
        <w:pStyle w:val="CRCoverPage"/>
        <w:pBdr>
          <w:bottom w:val="single" w:sz="6" w:space="0" w:color="auto"/>
        </w:pBdr>
        <w:tabs>
          <w:tab w:val="right" w:pos="9638"/>
        </w:tabs>
        <w:outlineLvl w:val="0"/>
        <w:rPr>
          <w:b/>
          <w:sz w:val="24"/>
          <w:szCs w:val="24"/>
        </w:rPr>
      </w:pPr>
      <w:r>
        <w:rPr>
          <w:b/>
          <w:sz w:val="24"/>
          <w:szCs w:val="24"/>
        </w:rPr>
        <w:t>10 - 17</w:t>
      </w:r>
      <w:r w:rsidR="00D6061B">
        <w:rPr>
          <w:b/>
          <w:sz w:val="24"/>
          <w:szCs w:val="24"/>
        </w:rPr>
        <w:t xml:space="preserve"> October</w:t>
      </w:r>
      <w:bookmarkStart w:id="0" w:name="_GoBack"/>
      <w:bookmarkEnd w:id="0"/>
      <w:r w:rsidR="00C035BB">
        <w:rPr>
          <w:b/>
          <w:sz w:val="24"/>
          <w:szCs w:val="24"/>
        </w:rPr>
        <w:t>, 2022</w:t>
      </w:r>
      <w:r w:rsidR="00AF25D4">
        <w:rPr>
          <w:b/>
          <w:sz w:val="24"/>
          <w:szCs w:val="24"/>
        </w:rPr>
        <w:t>, Electronic meeting</w:t>
      </w:r>
    </w:p>
    <w:p w14:paraId="6426DF20" w14:textId="5CE45833" w:rsidR="002F7421" w:rsidRDefault="00A46D01">
      <w:pPr>
        <w:pStyle w:val="ac"/>
        <w:spacing w:before="0"/>
      </w:pPr>
      <w:r>
        <w:t>Title:</w:t>
      </w:r>
      <w:r>
        <w:tab/>
      </w:r>
      <w:r w:rsidR="00B45AD7">
        <w:t xml:space="preserve">[Draft] </w:t>
      </w:r>
      <w:r w:rsidR="00A861F0" w:rsidRPr="00A22383">
        <w:rPr>
          <w:sz w:val="22"/>
          <w:szCs w:val="22"/>
        </w:rPr>
        <w:t xml:space="preserve">LS on </w:t>
      </w:r>
      <w:r w:rsidR="00BD2514">
        <w:rPr>
          <w:sz w:val="22"/>
          <w:szCs w:val="22"/>
        </w:rPr>
        <w:t>RAN dependency</w:t>
      </w:r>
      <w:r w:rsidR="00B63BD1">
        <w:rPr>
          <w:sz w:val="22"/>
          <w:szCs w:val="22"/>
        </w:rPr>
        <w:t xml:space="preserve"> for Ranging/</w:t>
      </w:r>
      <w:proofErr w:type="spellStart"/>
      <w:r w:rsidR="00B63BD1">
        <w:rPr>
          <w:sz w:val="22"/>
          <w:szCs w:val="22"/>
        </w:rPr>
        <w:t>Sidelink</w:t>
      </w:r>
      <w:proofErr w:type="spellEnd"/>
      <w:r w:rsidR="00B63BD1">
        <w:rPr>
          <w:sz w:val="22"/>
          <w:szCs w:val="22"/>
        </w:rPr>
        <w:t xml:space="preserve"> Positioning</w:t>
      </w:r>
    </w:p>
    <w:p w14:paraId="61D6E60F" w14:textId="50F4400E" w:rsidR="00627F60" w:rsidRPr="00627F60" w:rsidRDefault="00627F60" w:rsidP="00627F60">
      <w:pPr>
        <w:pStyle w:val="ac"/>
        <w:spacing w:before="0"/>
      </w:pPr>
      <w:r w:rsidRPr="00627F60">
        <w:t>Response to:</w:t>
      </w:r>
      <w:r w:rsidRPr="00627F60">
        <w:tab/>
      </w:r>
    </w:p>
    <w:p w14:paraId="424AACA9" w14:textId="10E8A3DD" w:rsidR="002F7421" w:rsidRDefault="00A46D01">
      <w:pPr>
        <w:pStyle w:val="ac"/>
        <w:spacing w:before="0"/>
        <w:rPr>
          <w:color w:val="000000"/>
        </w:rPr>
      </w:pPr>
      <w:r>
        <w:t>Release:</w:t>
      </w:r>
      <w:r>
        <w:tab/>
      </w:r>
      <w:r w:rsidR="00B63BD1">
        <w:rPr>
          <w:color w:val="000000"/>
        </w:rPr>
        <w:t>Release 18</w:t>
      </w:r>
    </w:p>
    <w:p w14:paraId="45CEA7A9" w14:textId="6D102B62" w:rsidR="002F7421" w:rsidRDefault="00A861F0">
      <w:pPr>
        <w:pStyle w:val="ac"/>
        <w:spacing w:before="0"/>
        <w:rPr>
          <w:color w:val="000000"/>
        </w:rPr>
      </w:pPr>
      <w:r>
        <w:t>Work Item:</w:t>
      </w:r>
      <w:r>
        <w:tab/>
      </w:r>
      <w:proofErr w:type="spellStart"/>
      <w:r w:rsidR="00B63BD1">
        <w:rPr>
          <w:color w:val="000000"/>
        </w:rPr>
        <w:t>FS_Ranging_SL</w:t>
      </w:r>
      <w:proofErr w:type="spellEnd"/>
    </w:p>
    <w:p w14:paraId="2402D730" w14:textId="77777777" w:rsidR="002F7421" w:rsidRDefault="002F7421">
      <w:pPr>
        <w:spacing w:after="60"/>
        <w:ind w:left="1985" w:hanging="1985"/>
        <w:rPr>
          <w:rFonts w:ascii="Arial" w:hAnsi="Arial" w:cs="Arial"/>
          <w:b/>
        </w:rPr>
      </w:pPr>
    </w:p>
    <w:p w14:paraId="1C060948" w14:textId="22F27656" w:rsidR="002F7421" w:rsidRDefault="00A46D01">
      <w:pPr>
        <w:pStyle w:val="Source"/>
        <w:rPr>
          <w:b w:val="0"/>
          <w:color w:val="C00000"/>
        </w:rPr>
      </w:pPr>
      <w:r>
        <w:t>Source:</w:t>
      </w:r>
      <w:r>
        <w:tab/>
      </w:r>
      <w:r w:rsidR="00D4459E">
        <w:t>SA2</w:t>
      </w:r>
    </w:p>
    <w:p w14:paraId="2E9ED584" w14:textId="4869BE94" w:rsidR="002F7421" w:rsidRDefault="00A46D01">
      <w:pPr>
        <w:pStyle w:val="Source"/>
        <w:rPr>
          <w:lang w:val="en-US" w:eastAsia="zh-CN"/>
        </w:rPr>
      </w:pPr>
      <w:r>
        <w:rPr>
          <w:lang w:val="it-IT"/>
        </w:rPr>
        <w:t>To:</w:t>
      </w:r>
      <w:r>
        <w:rPr>
          <w:lang w:val="it-IT"/>
        </w:rPr>
        <w:tab/>
      </w:r>
      <w:r w:rsidR="00D4459E" w:rsidRPr="00D4459E">
        <w:rPr>
          <w:rFonts w:hint="eastAsia"/>
          <w:lang w:val="it-IT"/>
        </w:rPr>
        <w:t>RAN</w:t>
      </w:r>
      <w:r w:rsidR="00B63BD1">
        <w:rPr>
          <w:lang w:val="it-IT"/>
        </w:rPr>
        <w:t>1</w:t>
      </w:r>
      <w:r w:rsidR="00E7477E">
        <w:rPr>
          <w:lang w:val="it-IT"/>
        </w:rPr>
        <w:t>, RAN2</w:t>
      </w:r>
      <w:r w:rsidR="00B63BD1">
        <w:rPr>
          <w:lang w:val="it-IT"/>
        </w:rPr>
        <w:t>, RAN3</w:t>
      </w:r>
    </w:p>
    <w:p w14:paraId="546CE524" w14:textId="67D55805" w:rsidR="002F7421" w:rsidRDefault="00A861F0">
      <w:pPr>
        <w:pStyle w:val="Source"/>
        <w:rPr>
          <w:lang w:val="it-IT"/>
        </w:rPr>
      </w:pPr>
      <w:r>
        <w:rPr>
          <w:lang w:val="it-IT"/>
        </w:rPr>
        <w:t>Cc:</w:t>
      </w:r>
      <w:r>
        <w:rPr>
          <w:lang w:val="it-IT"/>
        </w:rPr>
        <w:tab/>
      </w:r>
    </w:p>
    <w:p w14:paraId="74406C9A" w14:textId="77777777" w:rsidR="002F7421" w:rsidRDefault="002F7421">
      <w:pPr>
        <w:spacing w:after="60"/>
        <w:ind w:left="1985" w:hanging="1985"/>
        <w:rPr>
          <w:rFonts w:ascii="Arial" w:hAnsi="Arial" w:cs="Arial"/>
          <w:bCs/>
          <w:lang w:val="it-IT"/>
        </w:rPr>
      </w:pPr>
    </w:p>
    <w:p w14:paraId="4E5BB249" w14:textId="77777777" w:rsidR="001D1416" w:rsidRDefault="00A46D01" w:rsidP="001D1416">
      <w:pPr>
        <w:tabs>
          <w:tab w:val="left" w:pos="2070"/>
        </w:tabs>
        <w:rPr>
          <w:bCs/>
        </w:rPr>
      </w:pPr>
      <w:r>
        <w:rPr>
          <w:rFonts w:ascii="Arial" w:hAnsi="Arial" w:cs="Arial"/>
          <w:b/>
          <w:lang w:val="en-US"/>
        </w:rPr>
        <w:t>Contact Person:</w:t>
      </w:r>
      <w:r>
        <w:rPr>
          <w:rFonts w:ascii="Arial" w:hAnsi="Arial" w:cs="Arial"/>
          <w:bCs/>
          <w:lang w:val="en-US"/>
        </w:rPr>
        <w:tab/>
      </w:r>
      <w:r w:rsidR="00D4459E" w:rsidRPr="001D1416">
        <w:rPr>
          <w:rFonts w:ascii="Arial" w:hAnsi="Arial" w:cs="Arial"/>
          <w:b/>
          <w:lang w:val="en-US"/>
        </w:rPr>
        <w:t>Sherry (Yang) Shen</w:t>
      </w:r>
    </w:p>
    <w:p w14:paraId="74295DDA" w14:textId="161844D0" w:rsidR="002F7421" w:rsidRPr="001D1416" w:rsidRDefault="001D1416" w:rsidP="001D1416">
      <w:pPr>
        <w:tabs>
          <w:tab w:val="left" w:pos="2070"/>
        </w:tabs>
        <w:rPr>
          <w:b/>
          <w:bCs/>
        </w:rPr>
      </w:pPr>
      <w:r>
        <w:rPr>
          <w:bCs/>
        </w:rPr>
        <w:tab/>
      </w:r>
      <w:r w:rsidR="00D4459E" w:rsidRPr="001D1416">
        <w:rPr>
          <w:b/>
          <w:bCs/>
          <w:color w:val="0000FF"/>
          <w:lang w:val="it-IT"/>
        </w:rPr>
        <w:t>shenyang6@xiaomi.com</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f1"/>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0635D515" w:rsidR="002F7421" w:rsidRDefault="0090120C">
      <w:pPr>
        <w:pStyle w:val="ac"/>
      </w:pPr>
      <w:r>
        <w:t>Attachments:</w:t>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339D72BF" w14:textId="3DCEF815" w:rsidR="00156C92" w:rsidRPr="00156C92" w:rsidRDefault="00156C92" w:rsidP="00156C92">
      <w:pPr>
        <w:rPr>
          <w:rFonts w:ascii="Arial" w:hAnsi="Arial" w:cs="Arial"/>
          <w:lang w:eastAsia="zh-CN"/>
        </w:rPr>
      </w:pPr>
      <w:proofErr w:type="spellStart"/>
      <w:r w:rsidRPr="00156C92">
        <w:rPr>
          <w:rFonts w:ascii="Arial" w:hAnsi="Arial" w:cs="Arial"/>
          <w:lang w:eastAsia="zh-CN"/>
        </w:rPr>
        <w:t>FS_Ranging_SL</w:t>
      </w:r>
      <w:proofErr w:type="spellEnd"/>
      <w:r w:rsidRPr="00156C92">
        <w:rPr>
          <w:rFonts w:ascii="Arial" w:hAnsi="Arial" w:cs="Arial"/>
          <w:lang w:eastAsia="zh-CN"/>
        </w:rPr>
        <w:t xml:space="preserve"> </w:t>
      </w:r>
      <w:r w:rsidR="0029016E">
        <w:rPr>
          <w:rFonts w:ascii="Arial" w:hAnsi="Arial" w:cs="Arial"/>
          <w:lang w:eastAsia="zh-CN"/>
        </w:rPr>
        <w:t>study has reached 85</w:t>
      </w:r>
      <w:r w:rsidRPr="00156C92">
        <w:rPr>
          <w:rFonts w:ascii="Arial" w:hAnsi="Arial" w:cs="Arial"/>
          <w:lang w:eastAsia="zh-CN"/>
        </w:rPr>
        <w:t>% completion</w:t>
      </w:r>
      <w:r w:rsidR="0029016E">
        <w:rPr>
          <w:rFonts w:ascii="Arial" w:hAnsi="Arial" w:cs="Arial"/>
          <w:lang w:eastAsia="zh-CN"/>
        </w:rPr>
        <w:t xml:space="preserve"> up to SA2#153E</w:t>
      </w:r>
      <w:r w:rsidR="00585583">
        <w:rPr>
          <w:rFonts w:ascii="Arial" w:hAnsi="Arial" w:cs="Arial"/>
          <w:lang w:eastAsia="zh-CN"/>
        </w:rPr>
        <w:t xml:space="preserve"> in SA2</w:t>
      </w:r>
      <w:r w:rsidR="0029016E">
        <w:rPr>
          <w:rFonts w:ascii="Arial" w:hAnsi="Arial" w:cs="Arial"/>
          <w:lang w:eastAsia="zh-CN"/>
        </w:rPr>
        <w:t xml:space="preserve">, and the </w:t>
      </w:r>
      <w:r w:rsidR="0029016E">
        <w:rPr>
          <w:rFonts w:ascii="Arial" w:hAnsi="Arial" w:cs="Arial" w:hint="eastAsia"/>
          <w:lang w:eastAsia="zh-CN"/>
        </w:rPr>
        <w:t>e</w:t>
      </w:r>
      <w:r w:rsidR="0029016E">
        <w:rPr>
          <w:rFonts w:ascii="Arial" w:hAnsi="Arial" w:cs="Arial"/>
          <w:lang w:eastAsia="zh-CN"/>
        </w:rPr>
        <w:t>valuation</w:t>
      </w:r>
      <w:r w:rsidR="00585583">
        <w:rPr>
          <w:rFonts w:ascii="Arial" w:hAnsi="Arial" w:cs="Arial"/>
          <w:lang w:eastAsia="zh-CN"/>
        </w:rPr>
        <w:t xml:space="preserve"> &amp; </w:t>
      </w:r>
      <w:r w:rsidR="0029016E">
        <w:rPr>
          <w:rFonts w:ascii="Arial" w:hAnsi="Arial" w:cs="Arial" w:hint="eastAsia"/>
          <w:lang w:eastAsia="zh-CN"/>
        </w:rPr>
        <w:t>conclusion</w:t>
      </w:r>
      <w:r w:rsidR="0029016E">
        <w:rPr>
          <w:rFonts w:ascii="Arial" w:hAnsi="Arial" w:cs="Arial"/>
          <w:lang w:eastAsia="zh-CN"/>
        </w:rPr>
        <w:t xml:space="preserve"> for the 8 KIs are </w:t>
      </w:r>
      <w:r w:rsidR="00585583">
        <w:rPr>
          <w:rFonts w:ascii="Arial" w:hAnsi="Arial" w:cs="Arial"/>
          <w:lang w:eastAsia="zh-CN"/>
        </w:rPr>
        <w:t>in process.</w:t>
      </w:r>
    </w:p>
    <w:p w14:paraId="104C8933" w14:textId="107517F3" w:rsidR="00585583" w:rsidRDefault="00585583" w:rsidP="003D060F">
      <w:pPr>
        <w:rPr>
          <w:rFonts w:ascii="Arial" w:hAnsi="Arial" w:cs="Arial"/>
          <w:lang w:eastAsia="zh-CN"/>
        </w:rPr>
      </w:pPr>
      <w:r>
        <w:rPr>
          <w:rFonts w:ascii="Arial" w:hAnsi="Arial" w:cs="Arial"/>
          <w:lang w:eastAsia="zh-CN"/>
        </w:rPr>
        <w:t xml:space="preserve">During the </w:t>
      </w:r>
      <w:r>
        <w:rPr>
          <w:rFonts w:ascii="Arial" w:hAnsi="Arial" w:cs="Arial" w:hint="eastAsia"/>
          <w:lang w:eastAsia="zh-CN"/>
        </w:rPr>
        <w:t>e</w:t>
      </w:r>
      <w:r>
        <w:rPr>
          <w:rFonts w:ascii="Arial" w:hAnsi="Arial" w:cs="Arial"/>
          <w:lang w:eastAsia="zh-CN"/>
        </w:rPr>
        <w:t xml:space="preserve">valuation &amp; </w:t>
      </w:r>
      <w:r>
        <w:rPr>
          <w:rFonts w:ascii="Arial" w:hAnsi="Arial" w:cs="Arial" w:hint="eastAsia"/>
          <w:lang w:eastAsia="zh-CN"/>
        </w:rPr>
        <w:t>conclusion</w:t>
      </w:r>
      <w:r>
        <w:rPr>
          <w:rFonts w:ascii="Arial" w:hAnsi="Arial" w:cs="Arial"/>
          <w:lang w:eastAsia="zh-CN"/>
        </w:rPr>
        <w:t xml:space="preserve">, the following issues are identified </w:t>
      </w:r>
      <w:r w:rsidR="00277798">
        <w:rPr>
          <w:rFonts w:ascii="Arial" w:hAnsi="Arial" w:cs="Arial"/>
          <w:lang w:eastAsia="zh-CN"/>
        </w:rPr>
        <w:t xml:space="preserve">pending for comments from RAN WGs to </w:t>
      </w:r>
      <w:r w:rsidR="00290223">
        <w:rPr>
          <w:rFonts w:ascii="Arial" w:hAnsi="Arial" w:cs="Arial"/>
          <w:lang w:eastAsia="zh-CN"/>
        </w:rPr>
        <w:t>conclude the KIs</w:t>
      </w:r>
      <w:r w:rsidR="007A0EB3">
        <w:rPr>
          <w:rFonts w:ascii="Arial" w:hAnsi="Arial" w:cs="Arial"/>
          <w:lang w:eastAsia="zh-CN"/>
        </w:rPr>
        <w:t xml:space="preserve"> in TR 23.700-86</w:t>
      </w:r>
      <w:r>
        <w:rPr>
          <w:rFonts w:ascii="Arial" w:hAnsi="Arial" w:cs="Arial"/>
          <w:lang w:eastAsia="zh-CN"/>
        </w:rPr>
        <w:t>:</w:t>
      </w:r>
    </w:p>
    <w:p w14:paraId="68A6CA87" w14:textId="2F9168F3" w:rsidR="00290223" w:rsidRDefault="00290223" w:rsidP="00585583">
      <w:pPr>
        <w:pStyle w:val="af4"/>
        <w:numPr>
          <w:ilvl w:val="0"/>
          <w:numId w:val="10"/>
        </w:numPr>
        <w:ind w:firstLineChars="0"/>
        <w:rPr>
          <w:rFonts w:ascii="Arial" w:hAnsi="Arial" w:cs="Arial"/>
          <w:color w:val="000000"/>
          <w:lang w:eastAsia="zh-CN"/>
        </w:rPr>
      </w:pPr>
      <w:r>
        <w:rPr>
          <w:rFonts w:ascii="Arial" w:hAnsi="Arial" w:cs="Arial"/>
          <w:color w:val="000000"/>
          <w:lang w:eastAsia="zh-CN"/>
        </w:rPr>
        <w:t xml:space="preserve">What are the parameters required for </w:t>
      </w:r>
      <w:r w:rsidRPr="00290223">
        <w:rPr>
          <w:rFonts w:ascii="Arial" w:hAnsi="Arial" w:cs="Arial"/>
          <w:color w:val="000000"/>
          <w:lang w:eastAsia="zh-CN"/>
        </w:rPr>
        <w:t xml:space="preserve">Service Authorization to </w:t>
      </w:r>
      <w:r>
        <w:rPr>
          <w:rFonts w:ascii="Arial" w:hAnsi="Arial" w:cs="Arial"/>
          <w:color w:val="000000"/>
          <w:lang w:eastAsia="zh-CN"/>
        </w:rPr>
        <w:t>UE from RAN perspective?</w:t>
      </w:r>
    </w:p>
    <w:p w14:paraId="53AED631" w14:textId="3782CE33" w:rsidR="00290223" w:rsidRDefault="00290223" w:rsidP="00290223">
      <w:pPr>
        <w:pStyle w:val="af4"/>
        <w:numPr>
          <w:ilvl w:val="0"/>
          <w:numId w:val="10"/>
        </w:numPr>
        <w:ind w:firstLineChars="0"/>
        <w:rPr>
          <w:rFonts w:ascii="Arial" w:hAnsi="Arial" w:cs="Arial"/>
          <w:color w:val="000000"/>
          <w:lang w:eastAsia="zh-CN"/>
        </w:rPr>
      </w:pPr>
      <w:r>
        <w:rPr>
          <w:rFonts w:ascii="Arial" w:hAnsi="Arial" w:cs="Arial"/>
          <w:color w:val="000000"/>
          <w:lang w:eastAsia="zh-CN"/>
        </w:rPr>
        <w:t xml:space="preserve">What are the parameters required for </w:t>
      </w:r>
      <w:r w:rsidRPr="00290223">
        <w:rPr>
          <w:rFonts w:ascii="Arial" w:hAnsi="Arial" w:cs="Arial"/>
          <w:color w:val="000000"/>
          <w:lang w:eastAsia="zh-CN"/>
        </w:rPr>
        <w:t xml:space="preserve">Service Authorization to </w:t>
      </w:r>
      <w:r>
        <w:rPr>
          <w:rFonts w:ascii="Arial" w:hAnsi="Arial" w:cs="Arial"/>
          <w:color w:val="000000"/>
          <w:lang w:eastAsia="zh-CN"/>
        </w:rPr>
        <w:t>NG-RAN from RAN perspective?</w:t>
      </w:r>
    </w:p>
    <w:p w14:paraId="302D5711" w14:textId="4A2C38C2" w:rsidR="00290223" w:rsidRDefault="00290223" w:rsidP="00290223">
      <w:pPr>
        <w:pStyle w:val="af4"/>
        <w:numPr>
          <w:ilvl w:val="0"/>
          <w:numId w:val="10"/>
        </w:numPr>
        <w:ind w:firstLineChars="0"/>
        <w:rPr>
          <w:rFonts w:ascii="Arial" w:hAnsi="Arial" w:cs="Arial"/>
          <w:color w:val="000000"/>
          <w:lang w:eastAsia="zh-CN"/>
        </w:rPr>
      </w:pPr>
      <w:r>
        <w:rPr>
          <w:rFonts w:ascii="Arial" w:hAnsi="Arial" w:cs="Arial"/>
          <w:color w:val="000000"/>
          <w:lang w:eastAsia="zh-CN"/>
        </w:rPr>
        <w:t xml:space="preserve">To support Ranging/SL </w:t>
      </w:r>
      <w:r>
        <w:rPr>
          <w:rFonts w:ascii="Arial" w:hAnsi="Arial" w:cs="Arial" w:hint="eastAsia"/>
          <w:color w:val="000000"/>
          <w:lang w:eastAsia="zh-CN"/>
        </w:rPr>
        <w:t>Positioning</w:t>
      </w:r>
      <w:r>
        <w:rPr>
          <w:rFonts w:ascii="Arial" w:hAnsi="Arial" w:cs="Arial"/>
          <w:color w:val="000000"/>
          <w:lang w:eastAsia="zh-CN"/>
        </w:rPr>
        <w:t xml:space="preserve"> using Assistant UE, how </w:t>
      </w:r>
      <w:r w:rsidR="001A6110">
        <w:rPr>
          <w:rFonts w:ascii="Arial" w:hAnsi="Arial" w:cs="Arial"/>
          <w:color w:val="000000"/>
          <w:lang w:eastAsia="zh-CN"/>
        </w:rPr>
        <w:t>the</w:t>
      </w:r>
      <w:r w:rsidR="001A6110" w:rsidRPr="001A6110">
        <w:rPr>
          <w:rFonts w:ascii="Arial" w:hAnsi="Arial" w:cs="Arial"/>
          <w:color w:val="000000"/>
          <w:lang w:eastAsia="zh-CN"/>
        </w:rPr>
        <w:t xml:space="preserve"> determination of using assistant UE and the assistant UE selection is performed</w:t>
      </w:r>
      <w:r w:rsidR="001A6110">
        <w:rPr>
          <w:rFonts w:ascii="Arial" w:hAnsi="Arial" w:cs="Arial"/>
          <w:color w:val="000000"/>
          <w:lang w:eastAsia="zh-CN"/>
        </w:rPr>
        <w:t xml:space="preserve"> from RA</w:t>
      </w:r>
      <w:r w:rsidR="001A6110">
        <w:rPr>
          <w:rFonts w:ascii="Arial" w:hAnsi="Arial" w:cs="Arial" w:hint="eastAsia"/>
          <w:color w:val="000000"/>
          <w:lang w:eastAsia="zh-CN"/>
        </w:rPr>
        <w:t>N</w:t>
      </w:r>
      <w:r w:rsidR="001A6110">
        <w:rPr>
          <w:rFonts w:ascii="Arial" w:hAnsi="Arial" w:cs="Arial"/>
          <w:color w:val="000000"/>
          <w:lang w:eastAsia="zh-CN"/>
        </w:rPr>
        <w:t xml:space="preserve"> perspective?</w:t>
      </w:r>
    </w:p>
    <w:p w14:paraId="1D8A431F" w14:textId="7A546BE2" w:rsidR="00F9546D" w:rsidRDefault="006A5FBB" w:rsidP="00290223">
      <w:pPr>
        <w:pStyle w:val="af4"/>
        <w:numPr>
          <w:ilvl w:val="0"/>
          <w:numId w:val="10"/>
        </w:numPr>
        <w:ind w:firstLineChars="0"/>
        <w:rPr>
          <w:rFonts w:ascii="Arial" w:hAnsi="Arial" w:cs="Arial"/>
          <w:color w:val="000000"/>
          <w:lang w:eastAsia="zh-CN"/>
        </w:rPr>
      </w:pPr>
      <w:r>
        <w:rPr>
          <w:rFonts w:ascii="Arial" w:hAnsi="Arial" w:cs="Arial"/>
          <w:color w:val="000000"/>
          <w:lang w:eastAsia="zh-CN"/>
        </w:rPr>
        <w:t xml:space="preserve">What are the enhancements to 5G </w:t>
      </w:r>
      <w:proofErr w:type="spellStart"/>
      <w:r>
        <w:rPr>
          <w:rFonts w:ascii="Arial" w:hAnsi="Arial" w:cs="Arial"/>
          <w:color w:val="000000"/>
          <w:lang w:eastAsia="zh-CN"/>
        </w:rPr>
        <w:t>ProSe</w:t>
      </w:r>
      <w:proofErr w:type="spellEnd"/>
      <w:r>
        <w:rPr>
          <w:rFonts w:ascii="Arial" w:hAnsi="Arial" w:cs="Arial"/>
          <w:color w:val="000000"/>
          <w:lang w:eastAsia="zh-CN"/>
        </w:rPr>
        <w:t xml:space="preserve"> Discovery procedures and V2X Communication procedures to support Ranging/SL </w:t>
      </w:r>
      <w:r>
        <w:rPr>
          <w:rFonts w:ascii="Arial" w:hAnsi="Arial" w:cs="Arial" w:hint="eastAsia"/>
          <w:color w:val="000000"/>
          <w:lang w:eastAsia="zh-CN"/>
        </w:rPr>
        <w:t>Positioning</w:t>
      </w:r>
      <w:r>
        <w:rPr>
          <w:rFonts w:ascii="Arial" w:hAnsi="Arial" w:cs="Arial"/>
          <w:color w:val="000000"/>
          <w:lang w:eastAsia="zh-CN"/>
        </w:rPr>
        <w:t xml:space="preserve"> discovery?</w:t>
      </w:r>
    </w:p>
    <w:p w14:paraId="13BBA7BA" w14:textId="6398447C" w:rsidR="006A5FBB" w:rsidRDefault="006A5FBB" w:rsidP="00290223">
      <w:pPr>
        <w:pStyle w:val="af4"/>
        <w:numPr>
          <w:ilvl w:val="0"/>
          <w:numId w:val="10"/>
        </w:numPr>
        <w:ind w:firstLineChars="0"/>
        <w:rPr>
          <w:rFonts w:ascii="Arial" w:hAnsi="Arial" w:cs="Arial"/>
          <w:color w:val="000000"/>
          <w:lang w:eastAsia="zh-CN"/>
        </w:rPr>
      </w:pPr>
      <w:r>
        <w:rPr>
          <w:rFonts w:ascii="Arial" w:hAnsi="Arial" w:cs="Arial"/>
          <w:color w:val="000000"/>
          <w:lang w:eastAsia="zh-CN"/>
        </w:rPr>
        <w:t>We concluded a</w:t>
      </w:r>
      <w:r w:rsidRPr="006A5FBB">
        <w:rPr>
          <w:rFonts w:ascii="Arial" w:hAnsi="Arial" w:cs="Arial"/>
          <w:color w:val="000000"/>
          <w:lang w:eastAsia="zh-CN"/>
        </w:rPr>
        <w:t xml:space="preserve"> Ranging/SL Positioning layer is introduced between Application layer and lower layers</w:t>
      </w:r>
      <w:r w:rsidR="007741B2">
        <w:rPr>
          <w:rFonts w:ascii="Arial" w:hAnsi="Arial" w:cs="Arial"/>
          <w:color w:val="000000"/>
          <w:lang w:eastAsia="zh-CN"/>
        </w:rPr>
        <w:t>;</w:t>
      </w:r>
      <w:r>
        <w:rPr>
          <w:rFonts w:ascii="Arial" w:hAnsi="Arial" w:cs="Arial"/>
          <w:color w:val="000000"/>
          <w:lang w:eastAsia="zh-CN"/>
        </w:rPr>
        <w:t xml:space="preserve"> however, </w:t>
      </w:r>
      <w:r w:rsidRPr="006A5FBB">
        <w:rPr>
          <w:rFonts w:ascii="Arial" w:hAnsi="Arial" w:cs="Arial"/>
          <w:color w:val="000000"/>
          <w:lang w:eastAsia="zh-CN"/>
        </w:rPr>
        <w:t>whether the Ranging/SL Positioning layer is over V2X/</w:t>
      </w:r>
      <w:proofErr w:type="spellStart"/>
      <w:r w:rsidRPr="006A5FBB">
        <w:rPr>
          <w:rFonts w:ascii="Arial" w:hAnsi="Arial" w:cs="Arial"/>
          <w:color w:val="000000"/>
          <w:lang w:eastAsia="zh-CN"/>
        </w:rPr>
        <w:t>ProSe</w:t>
      </w:r>
      <w:proofErr w:type="spellEnd"/>
      <w:r w:rsidRPr="006A5FBB">
        <w:rPr>
          <w:rFonts w:ascii="Arial" w:hAnsi="Arial" w:cs="Arial"/>
          <w:color w:val="000000"/>
          <w:lang w:eastAsia="zh-CN"/>
        </w:rPr>
        <w:t xml:space="preserve"> layer or AS layer is open for RAN decision.</w:t>
      </w:r>
    </w:p>
    <w:p w14:paraId="59F41A20" w14:textId="1126B713" w:rsidR="006A5FBB" w:rsidRDefault="009805B9" w:rsidP="00290223">
      <w:pPr>
        <w:pStyle w:val="af4"/>
        <w:numPr>
          <w:ilvl w:val="0"/>
          <w:numId w:val="10"/>
        </w:numPr>
        <w:ind w:firstLineChars="0"/>
        <w:rPr>
          <w:rFonts w:ascii="Arial" w:hAnsi="Arial" w:cs="Arial"/>
          <w:color w:val="000000"/>
          <w:lang w:eastAsia="zh-CN"/>
        </w:rPr>
      </w:pPr>
      <w:r>
        <w:rPr>
          <w:rFonts w:ascii="Arial" w:hAnsi="Arial" w:cs="Arial"/>
          <w:color w:val="000000"/>
          <w:lang w:eastAsia="zh-CN"/>
        </w:rPr>
        <w:t>We concluded</w:t>
      </w:r>
      <w:r w:rsidRPr="007741B2">
        <w:rPr>
          <w:rFonts w:ascii="Arial" w:hAnsi="Arial" w:cs="Arial"/>
          <w:color w:val="000000"/>
          <w:lang w:eastAsia="zh-CN"/>
        </w:rPr>
        <w:t xml:space="preserve"> </w:t>
      </w:r>
      <w:r w:rsidR="007741B2">
        <w:rPr>
          <w:rFonts w:ascii="Arial" w:hAnsi="Arial" w:cs="Arial"/>
          <w:color w:val="000000"/>
          <w:lang w:eastAsia="zh-CN"/>
        </w:rPr>
        <w:t xml:space="preserve">that a </w:t>
      </w:r>
      <w:r w:rsidR="0090120C">
        <w:rPr>
          <w:rFonts w:ascii="Arial" w:hAnsi="Arial" w:cs="Arial"/>
          <w:color w:val="000000"/>
          <w:lang w:eastAsia="zh-CN"/>
        </w:rPr>
        <w:t xml:space="preserve">new </w:t>
      </w:r>
      <w:r w:rsidR="007741B2" w:rsidRPr="007741B2">
        <w:rPr>
          <w:rFonts w:ascii="Arial" w:hAnsi="Arial" w:cs="Arial"/>
          <w:color w:val="000000"/>
          <w:lang w:eastAsia="zh-CN"/>
        </w:rPr>
        <w:t>Ranging/</w:t>
      </w:r>
      <w:proofErr w:type="spellStart"/>
      <w:r w:rsidR="007741B2" w:rsidRPr="007741B2">
        <w:rPr>
          <w:rFonts w:ascii="Arial" w:hAnsi="Arial" w:cs="Arial"/>
          <w:color w:val="000000"/>
          <w:lang w:eastAsia="zh-CN"/>
        </w:rPr>
        <w:t>Sidelink</w:t>
      </w:r>
      <w:proofErr w:type="spellEnd"/>
      <w:r w:rsidR="007741B2" w:rsidRPr="007741B2">
        <w:rPr>
          <w:rFonts w:ascii="Arial" w:hAnsi="Arial" w:cs="Arial"/>
          <w:color w:val="000000"/>
          <w:lang w:eastAsia="zh-CN"/>
        </w:rPr>
        <w:t xml:space="preserve"> Positioning p</w:t>
      </w:r>
      <w:r w:rsidRPr="007741B2">
        <w:rPr>
          <w:rFonts w:ascii="Arial" w:hAnsi="Arial" w:cs="Arial"/>
          <w:color w:val="000000"/>
          <w:lang w:eastAsia="zh-CN"/>
        </w:rPr>
        <w:t>rotocol</w:t>
      </w:r>
      <w:r w:rsidR="007741B2" w:rsidRPr="007741B2">
        <w:rPr>
          <w:rFonts w:ascii="Arial" w:hAnsi="Arial" w:cs="Arial"/>
          <w:color w:val="000000"/>
          <w:lang w:eastAsia="zh-CN"/>
        </w:rPr>
        <w:t xml:space="preserve"> </w:t>
      </w:r>
      <w:r w:rsidR="007741B2">
        <w:rPr>
          <w:rFonts w:ascii="Arial" w:hAnsi="Arial" w:cs="Arial"/>
          <w:color w:val="000000"/>
          <w:lang w:eastAsia="zh-CN"/>
        </w:rPr>
        <w:t>will</w:t>
      </w:r>
      <w:r w:rsidR="007741B2" w:rsidRPr="007741B2">
        <w:rPr>
          <w:rFonts w:ascii="Arial" w:hAnsi="Arial" w:cs="Arial"/>
          <w:color w:val="000000"/>
          <w:lang w:eastAsia="zh-CN"/>
        </w:rPr>
        <w:t xml:space="preserve"> be used for SR5 over the PC5 reference point between the UEs (i.e. Target UE, Reference UE, Assistant UE, Located UE and SL Positioning Server UE)</w:t>
      </w:r>
      <w:r w:rsidR="007741B2">
        <w:rPr>
          <w:rFonts w:ascii="Arial" w:hAnsi="Arial" w:cs="Arial"/>
          <w:color w:val="000000"/>
          <w:lang w:eastAsia="zh-CN"/>
        </w:rPr>
        <w:t xml:space="preserve">; however, </w:t>
      </w:r>
      <w:r w:rsidR="0090120C">
        <w:rPr>
          <w:rFonts w:ascii="Arial" w:hAnsi="Arial" w:cs="Arial"/>
          <w:color w:val="000000"/>
          <w:lang w:eastAsia="zh-CN"/>
        </w:rPr>
        <w:t>whether it will be over PC5-S or PC5-U is open for RAN decision.</w:t>
      </w:r>
    </w:p>
    <w:p w14:paraId="14BE126B" w14:textId="1FB41F36" w:rsidR="004F7967" w:rsidRPr="00110440" w:rsidRDefault="0090120C" w:rsidP="00110440">
      <w:pPr>
        <w:pStyle w:val="af4"/>
        <w:numPr>
          <w:ilvl w:val="0"/>
          <w:numId w:val="10"/>
        </w:numPr>
        <w:ind w:firstLineChars="0"/>
        <w:rPr>
          <w:rFonts w:ascii="Arial" w:hAnsi="Arial" w:cs="Arial"/>
          <w:color w:val="000000"/>
          <w:lang w:eastAsia="zh-CN"/>
        </w:rPr>
      </w:pPr>
      <w:r w:rsidRPr="0090120C">
        <w:rPr>
          <w:rFonts w:ascii="Arial" w:hAnsi="Arial" w:cs="Arial"/>
          <w:color w:val="000000"/>
          <w:lang w:eastAsia="zh-CN"/>
        </w:rPr>
        <w:t>We concluded that LMF may be involved when the Target UE and the Reference UE are both in the network coverage, and the protocol used between UE and LMF can be an extension of LPP</w:t>
      </w:r>
      <w:r>
        <w:rPr>
          <w:rFonts w:ascii="Arial" w:hAnsi="Arial" w:cs="Arial"/>
          <w:color w:val="000000"/>
          <w:lang w:eastAsia="zh-CN"/>
        </w:rPr>
        <w:t xml:space="preserve">, </w:t>
      </w:r>
      <w:r w:rsidR="004F7967">
        <w:rPr>
          <w:rFonts w:ascii="Arial" w:hAnsi="Arial" w:cs="Arial"/>
          <w:color w:val="000000"/>
          <w:lang w:eastAsia="zh-CN"/>
        </w:rPr>
        <w:t xml:space="preserve">and we would like to understand </w:t>
      </w:r>
      <w:r>
        <w:rPr>
          <w:rFonts w:ascii="Arial" w:hAnsi="Arial" w:cs="Arial"/>
          <w:color w:val="000000"/>
          <w:lang w:eastAsia="zh-CN"/>
        </w:rPr>
        <w:t>whether this is feasible</w:t>
      </w:r>
      <w:r w:rsidR="004F7967">
        <w:rPr>
          <w:rFonts w:ascii="Arial" w:hAnsi="Arial" w:cs="Arial"/>
          <w:color w:val="000000"/>
          <w:lang w:eastAsia="zh-CN"/>
        </w:rPr>
        <w:t xml:space="preserve"> from RAN perspective?</w:t>
      </w:r>
    </w:p>
    <w:p w14:paraId="736FCB14" w14:textId="7B0EE801" w:rsidR="007E275C" w:rsidRDefault="00244155" w:rsidP="003D060F">
      <w:pPr>
        <w:rPr>
          <w:rFonts w:ascii="Arial" w:hAnsi="Arial" w:cs="Arial"/>
          <w:color w:val="000000"/>
          <w:lang w:eastAsia="zh-CN"/>
        </w:rPr>
      </w:pPr>
      <w:r>
        <w:rPr>
          <w:rFonts w:ascii="Arial" w:hAnsi="Arial" w:cs="Arial" w:hint="eastAsia"/>
          <w:color w:val="000000"/>
          <w:lang w:eastAsia="zh-CN"/>
        </w:rPr>
        <w:t>Based</w:t>
      </w:r>
      <w:r>
        <w:rPr>
          <w:rFonts w:ascii="Arial" w:hAnsi="Arial" w:cs="Arial"/>
          <w:color w:val="000000"/>
          <w:lang w:eastAsia="zh-CN"/>
        </w:rPr>
        <w:t xml:space="preserve"> </w:t>
      </w:r>
      <w:r>
        <w:rPr>
          <w:rFonts w:ascii="Arial" w:hAnsi="Arial" w:cs="Arial" w:hint="eastAsia"/>
          <w:color w:val="000000"/>
          <w:lang w:eastAsia="zh-CN"/>
        </w:rPr>
        <w:t>on</w:t>
      </w:r>
      <w:r>
        <w:rPr>
          <w:rFonts w:ascii="Arial" w:hAnsi="Arial" w:cs="Arial"/>
          <w:color w:val="000000"/>
          <w:lang w:eastAsia="zh-CN"/>
        </w:rPr>
        <w:t xml:space="preserve"> our current work plan, SA2#154AH is the last meeting for the study, hence, i</w:t>
      </w:r>
      <w:r w:rsidR="00BF0EC6">
        <w:rPr>
          <w:rFonts w:ascii="Arial" w:hAnsi="Arial" w:cs="Arial"/>
          <w:color w:val="000000"/>
          <w:lang w:eastAsia="zh-CN"/>
        </w:rPr>
        <w:t xml:space="preserve">t is highly appreciated that RAN WGs would evaluate </w:t>
      </w:r>
      <w:r w:rsidR="00277798">
        <w:rPr>
          <w:rFonts w:ascii="Arial" w:hAnsi="Arial" w:cs="Arial"/>
          <w:color w:val="000000"/>
          <w:lang w:eastAsia="zh-CN"/>
        </w:rPr>
        <w:t xml:space="preserve">the above issues and give us the feedback </w:t>
      </w:r>
      <w:r>
        <w:rPr>
          <w:rFonts w:ascii="Arial" w:hAnsi="Arial" w:cs="Arial"/>
          <w:color w:val="000000"/>
          <w:lang w:eastAsia="zh-CN"/>
        </w:rPr>
        <w:t>before SA2#154AH</w:t>
      </w:r>
      <w:r w:rsidR="00BF0EC6">
        <w:rPr>
          <w:rFonts w:ascii="Arial" w:hAnsi="Arial" w:cs="Arial"/>
          <w:color w:val="000000"/>
          <w:lang w:eastAsia="zh-CN"/>
        </w:rPr>
        <w:t>.</w:t>
      </w:r>
      <w:r w:rsidR="00277798">
        <w:rPr>
          <w:rFonts w:ascii="Arial" w:hAnsi="Arial" w:cs="Arial"/>
          <w:color w:val="000000"/>
          <w:lang w:eastAsia="zh-CN"/>
        </w:rPr>
        <w:t xml:space="preserve"> </w:t>
      </w:r>
    </w:p>
    <w:p w14:paraId="40802B09" w14:textId="77777777" w:rsidR="00BF0EC6" w:rsidRPr="003D060F" w:rsidRDefault="00BF0EC6" w:rsidP="003D060F">
      <w:pPr>
        <w:rPr>
          <w:rFonts w:ascii="Arial" w:hAnsi="Arial" w:cs="Arial"/>
          <w:b/>
          <w:lang w:eastAsia="zh-CN"/>
        </w:rPr>
      </w:pPr>
    </w:p>
    <w:p w14:paraId="1E79A85D" w14:textId="77777777" w:rsidR="002F7421" w:rsidRDefault="00A46D01">
      <w:pPr>
        <w:spacing w:after="120"/>
        <w:rPr>
          <w:rFonts w:ascii="Arial" w:hAnsi="Arial" w:cs="Arial"/>
          <w:b/>
        </w:rPr>
      </w:pPr>
      <w:r>
        <w:rPr>
          <w:rFonts w:ascii="Arial" w:hAnsi="Arial" w:cs="Arial"/>
          <w:b/>
        </w:rPr>
        <w:t>2. Actions:</w:t>
      </w:r>
    </w:p>
    <w:p w14:paraId="3C3CC7A9" w14:textId="6549CAB4" w:rsidR="002F7421" w:rsidRDefault="00A46D01">
      <w:pPr>
        <w:spacing w:after="120"/>
        <w:ind w:left="1985" w:hanging="1985"/>
        <w:rPr>
          <w:rFonts w:ascii="Arial" w:hAnsi="Arial" w:cs="Arial"/>
          <w:b/>
        </w:rPr>
      </w:pPr>
      <w:r>
        <w:rPr>
          <w:rFonts w:ascii="Arial" w:hAnsi="Arial" w:cs="Arial"/>
          <w:b/>
        </w:rPr>
        <w:lastRenderedPageBreak/>
        <w:t>To</w:t>
      </w:r>
      <w:r>
        <w:rPr>
          <w:rFonts w:ascii="Arial" w:hAnsi="Arial" w:cs="Arial"/>
          <w:b/>
          <w:color w:val="000000"/>
        </w:rPr>
        <w:t xml:space="preserve"> </w:t>
      </w:r>
      <w:r w:rsidR="003D060F">
        <w:rPr>
          <w:rFonts w:ascii="Arial" w:hAnsi="Arial" w:cs="Arial"/>
          <w:b/>
        </w:rPr>
        <w:t>RAN</w:t>
      </w:r>
      <w:r w:rsidR="00BF0EC6">
        <w:rPr>
          <w:rFonts w:ascii="Arial" w:hAnsi="Arial" w:cs="Arial"/>
          <w:b/>
        </w:rPr>
        <w:t>1</w:t>
      </w:r>
      <w:r w:rsidR="00682B5E">
        <w:rPr>
          <w:rFonts w:ascii="Arial" w:hAnsi="Arial" w:cs="Arial"/>
          <w:b/>
        </w:rPr>
        <w:t>, RAN2</w:t>
      </w:r>
      <w:r w:rsidR="00BF0EC6">
        <w:rPr>
          <w:rFonts w:ascii="Arial" w:hAnsi="Arial" w:cs="Arial"/>
          <w:b/>
        </w:rPr>
        <w:t>, RAN3</w:t>
      </w:r>
    </w:p>
    <w:p w14:paraId="02C46A00" w14:textId="00FE9425" w:rsidR="002F7421" w:rsidRDefault="00A46D01">
      <w:pPr>
        <w:rPr>
          <w:rFonts w:ascii="Arial" w:hAnsi="Arial" w:cs="Arial"/>
          <w:color w:val="000000"/>
        </w:rPr>
      </w:pPr>
      <w:r>
        <w:rPr>
          <w:rFonts w:ascii="Arial" w:hAnsi="Arial" w:cs="Arial"/>
          <w:b/>
        </w:rPr>
        <w:t xml:space="preserve">ACTION: </w:t>
      </w:r>
      <w:r>
        <w:rPr>
          <w:rFonts w:ascii="Arial" w:hAnsi="Arial" w:cs="Arial"/>
          <w:b/>
        </w:rPr>
        <w:tab/>
      </w:r>
      <w:r w:rsidR="00244155">
        <w:rPr>
          <w:rFonts w:ascii="Arial" w:hAnsi="Arial" w:cs="Arial"/>
          <w:color w:val="000000"/>
          <w:lang w:eastAsia="zh-CN"/>
        </w:rPr>
        <w:t xml:space="preserve">RAN WGs give SA2 the feedback for the above issues, preferably before SA2#154AH. </w:t>
      </w:r>
      <w:r>
        <w:rPr>
          <w:rFonts w:ascii="Arial" w:hAnsi="Arial" w:cs="Arial"/>
          <w:color w:val="000000"/>
        </w:rPr>
        <w:t xml:space="preserve"> </w:t>
      </w:r>
    </w:p>
    <w:p w14:paraId="58C30540" w14:textId="77777777" w:rsidR="002F7421" w:rsidRDefault="002F7421" w:rsidP="00652699">
      <w:pPr>
        <w:rPr>
          <w:rFonts w:ascii="Arial" w:hAnsi="Arial" w:cs="Arial"/>
          <w:b/>
        </w:rPr>
      </w:pPr>
    </w:p>
    <w:p w14:paraId="4CAD3BDF" w14:textId="5B730668" w:rsidR="002F7421" w:rsidRDefault="007B7640">
      <w:pPr>
        <w:spacing w:after="120"/>
        <w:rPr>
          <w:rFonts w:ascii="Arial" w:hAnsi="Arial" w:cs="Arial"/>
          <w:b/>
        </w:rPr>
      </w:pPr>
      <w:r>
        <w:rPr>
          <w:rFonts w:ascii="Arial" w:hAnsi="Arial" w:cs="Arial"/>
          <w:b/>
        </w:rPr>
        <w:t>3. Date of Next SA</w:t>
      </w:r>
      <w:r w:rsidR="00A46D01">
        <w:rPr>
          <w:rFonts w:ascii="Arial" w:hAnsi="Arial" w:cs="Arial"/>
          <w:b/>
        </w:rPr>
        <w:t>2 Meetings:</w:t>
      </w:r>
    </w:p>
    <w:p w14:paraId="2C687D39" w14:textId="7A9FE7B7" w:rsidR="002F7421" w:rsidRDefault="007B7640" w:rsidP="003D060F">
      <w:pPr>
        <w:tabs>
          <w:tab w:val="left" w:pos="5103"/>
        </w:tabs>
        <w:spacing w:after="120"/>
        <w:ind w:left="2268" w:hanging="2268"/>
        <w:rPr>
          <w:rFonts w:ascii="Arial" w:hAnsi="Arial" w:cs="Arial"/>
          <w:bCs/>
          <w:lang w:val="sv-SE"/>
        </w:rPr>
      </w:pPr>
      <w:r>
        <w:rPr>
          <w:rFonts w:ascii="Arial" w:hAnsi="Arial" w:cs="Arial"/>
          <w:bCs/>
          <w:lang w:val="sv-SE"/>
        </w:rPr>
        <w:t>SA</w:t>
      </w:r>
      <w:r w:rsidR="00E33CC7">
        <w:rPr>
          <w:rFonts w:ascii="Arial" w:hAnsi="Arial" w:cs="Arial"/>
          <w:bCs/>
          <w:lang w:val="sv-SE"/>
        </w:rPr>
        <w:t>2#154</w:t>
      </w:r>
      <w:r w:rsidR="008B6CC5">
        <w:rPr>
          <w:rFonts w:ascii="Arial" w:hAnsi="Arial" w:cs="Arial"/>
          <w:bCs/>
          <w:lang w:val="sv-SE"/>
        </w:rPr>
        <w:tab/>
        <w:t>14th - 18th Nov</w:t>
      </w:r>
      <w:r w:rsidR="00B92913">
        <w:rPr>
          <w:rFonts w:ascii="Arial" w:hAnsi="Arial" w:cs="Arial"/>
          <w:bCs/>
          <w:lang w:val="sv-SE"/>
        </w:rPr>
        <w:t xml:space="preserve"> 2022</w:t>
      </w:r>
      <w:r w:rsidR="008405D0">
        <w:rPr>
          <w:rFonts w:ascii="Arial" w:hAnsi="Arial" w:cs="Arial"/>
          <w:bCs/>
          <w:lang w:val="sv-SE"/>
        </w:rPr>
        <w:tab/>
        <w:t>T</w:t>
      </w:r>
      <w:r w:rsidR="00DD316F">
        <w:rPr>
          <w:rFonts w:ascii="Arial" w:hAnsi="Arial" w:cs="Arial"/>
          <w:bCs/>
          <w:lang w:val="sv-SE"/>
        </w:rPr>
        <w:t>oul</w:t>
      </w:r>
      <w:r w:rsidR="008405D0">
        <w:rPr>
          <w:rFonts w:ascii="Arial" w:hAnsi="Arial" w:cs="Arial"/>
          <w:bCs/>
          <w:lang w:val="sv-SE"/>
        </w:rPr>
        <w:t>ous</w:t>
      </w:r>
      <w:r w:rsidR="00DD316F">
        <w:rPr>
          <w:rFonts w:ascii="Arial" w:hAnsi="Arial" w:cs="Arial"/>
          <w:bCs/>
          <w:lang w:val="sv-SE"/>
        </w:rPr>
        <w:t>e</w:t>
      </w:r>
      <w:r w:rsidR="008405D0">
        <w:rPr>
          <w:rFonts w:ascii="Arial" w:hAnsi="Arial" w:cs="Arial"/>
          <w:bCs/>
          <w:lang w:val="sv-SE"/>
        </w:rPr>
        <w:t>, France</w:t>
      </w:r>
    </w:p>
    <w:p w14:paraId="0D8C1A8C" w14:textId="5A8A0AB2" w:rsidR="008405D0" w:rsidRDefault="008405D0" w:rsidP="008405D0">
      <w:pPr>
        <w:tabs>
          <w:tab w:val="left" w:pos="5103"/>
        </w:tabs>
        <w:spacing w:after="120"/>
        <w:ind w:left="2268" w:hanging="2268"/>
        <w:rPr>
          <w:rFonts w:ascii="Arial" w:hAnsi="Arial" w:cs="Arial"/>
          <w:bCs/>
          <w:lang w:val="sv-SE"/>
        </w:rPr>
      </w:pPr>
      <w:r>
        <w:rPr>
          <w:rFonts w:ascii="Arial" w:hAnsi="Arial" w:cs="Arial"/>
          <w:bCs/>
          <w:lang w:val="sv-SE"/>
        </w:rPr>
        <w:t>SA2#154AH</w:t>
      </w:r>
      <w:r w:rsidR="00C546B5">
        <w:rPr>
          <w:rFonts w:ascii="Arial" w:hAnsi="Arial" w:cs="Arial"/>
          <w:bCs/>
          <w:lang w:val="sv-SE"/>
        </w:rPr>
        <w:tab/>
        <w:t>16th - 20</w:t>
      </w:r>
      <w:r w:rsidR="00987AD6">
        <w:rPr>
          <w:rFonts w:ascii="Arial" w:hAnsi="Arial" w:cs="Arial"/>
          <w:bCs/>
          <w:lang w:val="sv-SE"/>
        </w:rPr>
        <w:t>th Jan</w:t>
      </w:r>
      <w:r>
        <w:rPr>
          <w:rFonts w:ascii="Arial" w:hAnsi="Arial" w:cs="Arial"/>
          <w:bCs/>
          <w:lang w:val="sv-SE"/>
        </w:rPr>
        <w:t xml:space="preserve"> 202</w:t>
      </w:r>
      <w:r w:rsidR="00987AD6">
        <w:rPr>
          <w:rFonts w:ascii="Arial" w:hAnsi="Arial" w:cs="Arial"/>
          <w:bCs/>
          <w:lang w:val="sv-SE"/>
        </w:rPr>
        <w:t>3</w:t>
      </w:r>
      <w:r>
        <w:rPr>
          <w:rFonts w:ascii="Arial" w:hAnsi="Arial" w:cs="Arial"/>
          <w:bCs/>
          <w:lang w:val="sv-SE"/>
        </w:rPr>
        <w:tab/>
        <w:t>Electronic meeting</w:t>
      </w:r>
    </w:p>
    <w:p w14:paraId="2B756B6A" w14:textId="77777777" w:rsidR="008405D0" w:rsidRPr="00DD316F" w:rsidRDefault="008405D0" w:rsidP="003D060F">
      <w:pPr>
        <w:tabs>
          <w:tab w:val="left" w:pos="5103"/>
        </w:tabs>
        <w:spacing w:after="120"/>
        <w:ind w:left="2268" w:hanging="2268"/>
        <w:rPr>
          <w:rFonts w:ascii="Arial" w:hAnsi="Arial" w:cs="Arial"/>
          <w:bCs/>
          <w:lang w:val="sv-SE"/>
        </w:rPr>
      </w:pPr>
    </w:p>
    <w:sectPr w:rsidR="008405D0" w:rsidRPr="00DD316F">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7BDFA" w14:textId="77777777" w:rsidR="003D0A92" w:rsidRDefault="003D0A92">
      <w:pPr>
        <w:spacing w:after="0" w:line="240" w:lineRule="auto"/>
      </w:pPr>
      <w:r>
        <w:separator/>
      </w:r>
    </w:p>
  </w:endnote>
  <w:endnote w:type="continuationSeparator" w:id="0">
    <w:p w14:paraId="68C902BB" w14:textId="77777777" w:rsidR="003D0A92" w:rsidRDefault="003D0A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815432"/>
      <w:docPartObj>
        <w:docPartGallery w:val="Page Numbers (Bottom of Page)"/>
        <w:docPartUnique/>
      </w:docPartObj>
    </w:sdtPr>
    <w:sdtEndPr/>
    <w:sdtContent>
      <w:p w14:paraId="7C7B4F8E" w14:textId="13C83C0D" w:rsidR="00277798" w:rsidRDefault="00277798">
        <w:pPr>
          <w:pStyle w:val="a9"/>
          <w:jc w:val="right"/>
        </w:pPr>
        <w:r>
          <w:fldChar w:fldCharType="begin"/>
        </w:r>
        <w:r>
          <w:instrText>PAGE   \* MERGEFORMAT</w:instrText>
        </w:r>
        <w:r>
          <w:fldChar w:fldCharType="separate"/>
        </w:r>
        <w:r w:rsidR="00761674" w:rsidRPr="00761674">
          <w:rPr>
            <w:noProof/>
            <w:lang w:val="fr-FR"/>
          </w:rPr>
          <w:t>2</w:t>
        </w:r>
        <w:r>
          <w:fldChar w:fldCharType="end"/>
        </w:r>
      </w:p>
    </w:sdtContent>
  </w:sdt>
  <w:p w14:paraId="366049BE" w14:textId="15E4902A" w:rsidR="00277798" w:rsidRDefault="0027779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131854"/>
      <w:docPartObj>
        <w:docPartGallery w:val="Page Numbers (Bottom of Page)"/>
        <w:docPartUnique/>
      </w:docPartObj>
    </w:sdtPr>
    <w:sdtEndPr/>
    <w:sdtContent>
      <w:p w14:paraId="2FF7E85E" w14:textId="289D2E61" w:rsidR="00277798" w:rsidRDefault="00277798">
        <w:pPr>
          <w:pStyle w:val="a9"/>
          <w:jc w:val="right"/>
        </w:pPr>
        <w:r>
          <w:fldChar w:fldCharType="begin"/>
        </w:r>
        <w:r>
          <w:instrText>PAGE   \* MERGEFORMAT</w:instrText>
        </w:r>
        <w:r>
          <w:fldChar w:fldCharType="separate"/>
        </w:r>
        <w:r w:rsidR="00D6061B" w:rsidRPr="00D6061B">
          <w:rPr>
            <w:noProof/>
            <w:lang w:val="fr-FR"/>
          </w:rPr>
          <w:t>1</w:t>
        </w:r>
        <w:r>
          <w:fldChar w:fldCharType="end"/>
        </w:r>
      </w:p>
    </w:sdtContent>
  </w:sdt>
  <w:p w14:paraId="7C8C4B2C" w14:textId="6D4FF85D" w:rsidR="00277798" w:rsidRDefault="0027779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E874D" w14:textId="77777777" w:rsidR="003D0A92" w:rsidRDefault="003D0A92">
      <w:pPr>
        <w:spacing w:after="0" w:line="240" w:lineRule="auto"/>
      </w:pPr>
      <w:r>
        <w:separator/>
      </w:r>
    </w:p>
  </w:footnote>
  <w:footnote w:type="continuationSeparator" w:id="0">
    <w:p w14:paraId="1BF2CDEF" w14:textId="77777777" w:rsidR="003D0A92" w:rsidRDefault="003D0A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E72535F"/>
    <w:multiLevelType w:val="hybridMultilevel"/>
    <w:tmpl w:val="6F2EA6AE"/>
    <w:lvl w:ilvl="0" w:tplc="AD20103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3"/>
  </w:num>
  <w:num w:numId="3">
    <w:abstractNumId w:val="5"/>
  </w:num>
  <w:num w:numId="4">
    <w:abstractNumId w:val="2"/>
  </w:num>
  <w:num w:numId="5">
    <w:abstractNumId w:val="7"/>
  </w:num>
  <w:num w:numId="6">
    <w:abstractNumId w:val="1"/>
  </w:num>
  <w:num w:numId="7">
    <w:abstractNumId w:val="6"/>
  </w:num>
  <w:num w:numId="8">
    <w:abstractNumId w:val="0"/>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05A"/>
    <w:rsid w:val="00001A4F"/>
    <w:rsid w:val="00002344"/>
    <w:rsid w:val="00015B48"/>
    <w:rsid w:val="00016176"/>
    <w:rsid w:val="00026AD2"/>
    <w:rsid w:val="000270CF"/>
    <w:rsid w:val="0003458E"/>
    <w:rsid w:val="00046F76"/>
    <w:rsid w:val="00060031"/>
    <w:rsid w:val="000661A9"/>
    <w:rsid w:val="0007024F"/>
    <w:rsid w:val="00075635"/>
    <w:rsid w:val="00085250"/>
    <w:rsid w:val="0009213B"/>
    <w:rsid w:val="000A4C21"/>
    <w:rsid w:val="000B0D05"/>
    <w:rsid w:val="000B1D49"/>
    <w:rsid w:val="000B375E"/>
    <w:rsid w:val="000B55EB"/>
    <w:rsid w:val="000C4591"/>
    <w:rsid w:val="000C70CF"/>
    <w:rsid w:val="000D714D"/>
    <w:rsid w:val="000E7BAB"/>
    <w:rsid w:val="000F309E"/>
    <w:rsid w:val="000F4E43"/>
    <w:rsid w:val="00110440"/>
    <w:rsid w:val="001133C1"/>
    <w:rsid w:val="00117933"/>
    <w:rsid w:val="00122A9A"/>
    <w:rsid w:val="001230E3"/>
    <w:rsid w:val="001332EF"/>
    <w:rsid w:val="001367C5"/>
    <w:rsid w:val="00137B4E"/>
    <w:rsid w:val="00141F9F"/>
    <w:rsid w:val="0014273D"/>
    <w:rsid w:val="00151B18"/>
    <w:rsid w:val="0015303A"/>
    <w:rsid w:val="0015524B"/>
    <w:rsid w:val="00156C92"/>
    <w:rsid w:val="00161461"/>
    <w:rsid w:val="0016327C"/>
    <w:rsid w:val="0018482B"/>
    <w:rsid w:val="00184855"/>
    <w:rsid w:val="001920CE"/>
    <w:rsid w:val="001951AB"/>
    <w:rsid w:val="001A2985"/>
    <w:rsid w:val="001A51D0"/>
    <w:rsid w:val="001A6110"/>
    <w:rsid w:val="001B2F91"/>
    <w:rsid w:val="001B5520"/>
    <w:rsid w:val="001B6056"/>
    <w:rsid w:val="001B75AA"/>
    <w:rsid w:val="001C6DF3"/>
    <w:rsid w:val="001C7A35"/>
    <w:rsid w:val="001C7EE5"/>
    <w:rsid w:val="001D1416"/>
    <w:rsid w:val="001D34EB"/>
    <w:rsid w:val="001E66C9"/>
    <w:rsid w:val="001E7476"/>
    <w:rsid w:val="001F7CE2"/>
    <w:rsid w:val="00202879"/>
    <w:rsid w:val="0020509D"/>
    <w:rsid w:val="00206527"/>
    <w:rsid w:val="00231011"/>
    <w:rsid w:val="00234647"/>
    <w:rsid w:val="00234B7E"/>
    <w:rsid w:val="00235076"/>
    <w:rsid w:val="002350B8"/>
    <w:rsid w:val="00236A1B"/>
    <w:rsid w:val="0023769B"/>
    <w:rsid w:val="00244155"/>
    <w:rsid w:val="0024472A"/>
    <w:rsid w:val="00246DB2"/>
    <w:rsid w:val="00253D81"/>
    <w:rsid w:val="00260C89"/>
    <w:rsid w:val="00270EE2"/>
    <w:rsid w:val="002763EC"/>
    <w:rsid w:val="00277798"/>
    <w:rsid w:val="00280545"/>
    <w:rsid w:val="002835BC"/>
    <w:rsid w:val="00285FD8"/>
    <w:rsid w:val="00286536"/>
    <w:rsid w:val="00287F98"/>
    <w:rsid w:val="0029016E"/>
    <w:rsid w:val="00290223"/>
    <w:rsid w:val="002A31CF"/>
    <w:rsid w:val="002A693B"/>
    <w:rsid w:val="002B5F12"/>
    <w:rsid w:val="002D17AC"/>
    <w:rsid w:val="002D3016"/>
    <w:rsid w:val="002D7FF9"/>
    <w:rsid w:val="002E31AD"/>
    <w:rsid w:val="002E4B74"/>
    <w:rsid w:val="002F1972"/>
    <w:rsid w:val="002F44E5"/>
    <w:rsid w:val="002F469C"/>
    <w:rsid w:val="002F70B3"/>
    <w:rsid w:val="002F7421"/>
    <w:rsid w:val="00301F89"/>
    <w:rsid w:val="00303E0E"/>
    <w:rsid w:val="00307458"/>
    <w:rsid w:val="003108A2"/>
    <w:rsid w:val="0031324A"/>
    <w:rsid w:val="00313B5A"/>
    <w:rsid w:val="00313F1A"/>
    <w:rsid w:val="0033340A"/>
    <w:rsid w:val="00342A6A"/>
    <w:rsid w:val="00342DF7"/>
    <w:rsid w:val="00351B39"/>
    <w:rsid w:val="00351E58"/>
    <w:rsid w:val="00366A55"/>
    <w:rsid w:val="00373207"/>
    <w:rsid w:val="0037661E"/>
    <w:rsid w:val="003804BB"/>
    <w:rsid w:val="0038474C"/>
    <w:rsid w:val="003906F5"/>
    <w:rsid w:val="0039216E"/>
    <w:rsid w:val="00392511"/>
    <w:rsid w:val="00397E1C"/>
    <w:rsid w:val="003C2A14"/>
    <w:rsid w:val="003D060F"/>
    <w:rsid w:val="003D0A92"/>
    <w:rsid w:val="003D1908"/>
    <w:rsid w:val="003E03FF"/>
    <w:rsid w:val="003E6948"/>
    <w:rsid w:val="003F1D6E"/>
    <w:rsid w:val="00401113"/>
    <w:rsid w:val="0040231D"/>
    <w:rsid w:val="0040321E"/>
    <w:rsid w:val="00405507"/>
    <w:rsid w:val="004120B7"/>
    <w:rsid w:val="0042029F"/>
    <w:rsid w:val="00420E2F"/>
    <w:rsid w:val="00427A1C"/>
    <w:rsid w:val="0044039A"/>
    <w:rsid w:val="00445B99"/>
    <w:rsid w:val="00447106"/>
    <w:rsid w:val="0045279F"/>
    <w:rsid w:val="00455367"/>
    <w:rsid w:val="00455A1C"/>
    <w:rsid w:val="00456ACE"/>
    <w:rsid w:val="004572CC"/>
    <w:rsid w:val="00463675"/>
    <w:rsid w:val="00466753"/>
    <w:rsid w:val="004756F1"/>
    <w:rsid w:val="004772FB"/>
    <w:rsid w:val="00480AF1"/>
    <w:rsid w:val="00481E44"/>
    <w:rsid w:val="0049170D"/>
    <w:rsid w:val="00495325"/>
    <w:rsid w:val="004A2848"/>
    <w:rsid w:val="004B680F"/>
    <w:rsid w:val="004B7B66"/>
    <w:rsid w:val="004D10A4"/>
    <w:rsid w:val="004D288A"/>
    <w:rsid w:val="004D29B5"/>
    <w:rsid w:val="004D353C"/>
    <w:rsid w:val="004E6585"/>
    <w:rsid w:val="004F4A61"/>
    <w:rsid w:val="004F5048"/>
    <w:rsid w:val="004F7967"/>
    <w:rsid w:val="005012BB"/>
    <w:rsid w:val="00501AC4"/>
    <w:rsid w:val="00504F1C"/>
    <w:rsid w:val="00507FA4"/>
    <w:rsid w:val="00511C77"/>
    <w:rsid w:val="005132DB"/>
    <w:rsid w:val="00523593"/>
    <w:rsid w:val="00527975"/>
    <w:rsid w:val="00531645"/>
    <w:rsid w:val="00532A72"/>
    <w:rsid w:val="00535B0C"/>
    <w:rsid w:val="00540953"/>
    <w:rsid w:val="00540FDD"/>
    <w:rsid w:val="00542B3A"/>
    <w:rsid w:val="005449F0"/>
    <w:rsid w:val="00546386"/>
    <w:rsid w:val="00560162"/>
    <w:rsid w:val="00561788"/>
    <w:rsid w:val="005706B7"/>
    <w:rsid w:val="00570A65"/>
    <w:rsid w:val="005715A9"/>
    <w:rsid w:val="005813CD"/>
    <w:rsid w:val="0058166B"/>
    <w:rsid w:val="00584B08"/>
    <w:rsid w:val="00585583"/>
    <w:rsid w:val="00595742"/>
    <w:rsid w:val="00597DE4"/>
    <w:rsid w:val="005A3F6A"/>
    <w:rsid w:val="005A515F"/>
    <w:rsid w:val="005B6D3F"/>
    <w:rsid w:val="005C237F"/>
    <w:rsid w:val="005C32E7"/>
    <w:rsid w:val="005D1466"/>
    <w:rsid w:val="005D32EB"/>
    <w:rsid w:val="005E1585"/>
    <w:rsid w:val="006074C7"/>
    <w:rsid w:val="006111AB"/>
    <w:rsid w:val="00621AED"/>
    <w:rsid w:val="00622890"/>
    <w:rsid w:val="00623ACE"/>
    <w:rsid w:val="006250AE"/>
    <w:rsid w:val="0062779C"/>
    <w:rsid w:val="00627F60"/>
    <w:rsid w:val="0063561F"/>
    <w:rsid w:val="0063566B"/>
    <w:rsid w:val="00652699"/>
    <w:rsid w:val="00654743"/>
    <w:rsid w:val="00654AC5"/>
    <w:rsid w:val="0066668E"/>
    <w:rsid w:val="00670000"/>
    <w:rsid w:val="00670AB2"/>
    <w:rsid w:val="006751D3"/>
    <w:rsid w:val="00681AF4"/>
    <w:rsid w:val="00682B5E"/>
    <w:rsid w:val="00684D62"/>
    <w:rsid w:val="00691286"/>
    <w:rsid w:val="00691ED9"/>
    <w:rsid w:val="006A00EB"/>
    <w:rsid w:val="006A038C"/>
    <w:rsid w:val="006A1A85"/>
    <w:rsid w:val="006A1D13"/>
    <w:rsid w:val="006A5FBB"/>
    <w:rsid w:val="006B32D3"/>
    <w:rsid w:val="006B4932"/>
    <w:rsid w:val="006C2329"/>
    <w:rsid w:val="006C5208"/>
    <w:rsid w:val="006C6070"/>
    <w:rsid w:val="006D1638"/>
    <w:rsid w:val="006E01F5"/>
    <w:rsid w:val="006E71F5"/>
    <w:rsid w:val="006F1301"/>
    <w:rsid w:val="006F2B3F"/>
    <w:rsid w:val="006F3086"/>
    <w:rsid w:val="00702882"/>
    <w:rsid w:val="007044D9"/>
    <w:rsid w:val="007063E3"/>
    <w:rsid w:val="00706E0D"/>
    <w:rsid w:val="00723628"/>
    <w:rsid w:val="00726FC3"/>
    <w:rsid w:val="007310AF"/>
    <w:rsid w:val="0073533F"/>
    <w:rsid w:val="00746323"/>
    <w:rsid w:val="00747F68"/>
    <w:rsid w:val="00751872"/>
    <w:rsid w:val="007519BF"/>
    <w:rsid w:val="00751C75"/>
    <w:rsid w:val="00754724"/>
    <w:rsid w:val="00757874"/>
    <w:rsid w:val="00761674"/>
    <w:rsid w:val="00761BD6"/>
    <w:rsid w:val="00766BBC"/>
    <w:rsid w:val="00770B29"/>
    <w:rsid w:val="007741B2"/>
    <w:rsid w:val="00774A72"/>
    <w:rsid w:val="0077703B"/>
    <w:rsid w:val="0077765C"/>
    <w:rsid w:val="0078136A"/>
    <w:rsid w:val="0078618D"/>
    <w:rsid w:val="007947D3"/>
    <w:rsid w:val="00795D8B"/>
    <w:rsid w:val="00795ECA"/>
    <w:rsid w:val="00797660"/>
    <w:rsid w:val="007A0EB3"/>
    <w:rsid w:val="007B2EF1"/>
    <w:rsid w:val="007B312E"/>
    <w:rsid w:val="007B7640"/>
    <w:rsid w:val="007C2CE2"/>
    <w:rsid w:val="007C5552"/>
    <w:rsid w:val="007D096B"/>
    <w:rsid w:val="007D5BB3"/>
    <w:rsid w:val="007D6191"/>
    <w:rsid w:val="007E275C"/>
    <w:rsid w:val="007E31C6"/>
    <w:rsid w:val="007F5257"/>
    <w:rsid w:val="007F65E2"/>
    <w:rsid w:val="00800C8B"/>
    <w:rsid w:val="0080117D"/>
    <w:rsid w:val="00803E94"/>
    <w:rsid w:val="00807532"/>
    <w:rsid w:val="00812E29"/>
    <w:rsid w:val="00813FA7"/>
    <w:rsid w:val="0083131E"/>
    <w:rsid w:val="00833535"/>
    <w:rsid w:val="008353F6"/>
    <w:rsid w:val="008405D0"/>
    <w:rsid w:val="00843A4A"/>
    <w:rsid w:val="00852AF5"/>
    <w:rsid w:val="00852D85"/>
    <w:rsid w:val="0085408B"/>
    <w:rsid w:val="00865F84"/>
    <w:rsid w:val="00872052"/>
    <w:rsid w:val="00873F79"/>
    <w:rsid w:val="00874B45"/>
    <w:rsid w:val="008800C6"/>
    <w:rsid w:val="00884CEF"/>
    <w:rsid w:val="00890BE4"/>
    <w:rsid w:val="008A4FD9"/>
    <w:rsid w:val="008B6CC5"/>
    <w:rsid w:val="008D1D37"/>
    <w:rsid w:val="008D4920"/>
    <w:rsid w:val="008E0890"/>
    <w:rsid w:val="008E28BF"/>
    <w:rsid w:val="008E4929"/>
    <w:rsid w:val="008F1973"/>
    <w:rsid w:val="008F252A"/>
    <w:rsid w:val="008F5356"/>
    <w:rsid w:val="008F73AF"/>
    <w:rsid w:val="008F73F5"/>
    <w:rsid w:val="0090120C"/>
    <w:rsid w:val="009115CE"/>
    <w:rsid w:val="00914DD6"/>
    <w:rsid w:val="00921D86"/>
    <w:rsid w:val="00923E7C"/>
    <w:rsid w:val="00927EF7"/>
    <w:rsid w:val="00940C86"/>
    <w:rsid w:val="00942D93"/>
    <w:rsid w:val="009442D6"/>
    <w:rsid w:val="00944E0D"/>
    <w:rsid w:val="0094557B"/>
    <w:rsid w:val="00945FEB"/>
    <w:rsid w:val="00946350"/>
    <w:rsid w:val="00947A27"/>
    <w:rsid w:val="00962030"/>
    <w:rsid w:val="00963708"/>
    <w:rsid w:val="00964CEF"/>
    <w:rsid w:val="009657F2"/>
    <w:rsid w:val="00970366"/>
    <w:rsid w:val="00973ECE"/>
    <w:rsid w:val="009805B9"/>
    <w:rsid w:val="009823BB"/>
    <w:rsid w:val="00987AD6"/>
    <w:rsid w:val="00991C29"/>
    <w:rsid w:val="00992D56"/>
    <w:rsid w:val="00996EDC"/>
    <w:rsid w:val="00997B99"/>
    <w:rsid w:val="009A0789"/>
    <w:rsid w:val="009A158C"/>
    <w:rsid w:val="009A1C1A"/>
    <w:rsid w:val="009A370A"/>
    <w:rsid w:val="009B36E4"/>
    <w:rsid w:val="009B746B"/>
    <w:rsid w:val="009C0F8A"/>
    <w:rsid w:val="009C19A2"/>
    <w:rsid w:val="009D4AD7"/>
    <w:rsid w:val="009E10D2"/>
    <w:rsid w:val="009E483D"/>
    <w:rsid w:val="009E51F4"/>
    <w:rsid w:val="009F7429"/>
    <w:rsid w:val="00A06291"/>
    <w:rsid w:val="00A10493"/>
    <w:rsid w:val="00A1722B"/>
    <w:rsid w:val="00A4621E"/>
    <w:rsid w:val="00A46D01"/>
    <w:rsid w:val="00A5195D"/>
    <w:rsid w:val="00A54FF3"/>
    <w:rsid w:val="00A56272"/>
    <w:rsid w:val="00A60D9E"/>
    <w:rsid w:val="00A637D0"/>
    <w:rsid w:val="00A64B82"/>
    <w:rsid w:val="00A66A61"/>
    <w:rsid w:val="00A66AFD"/>
    <w:rsid w:val="00A67C48"/>
    <w:rsid w:val="00A71523"/>
    <w:rsid w:val="00A73D8E"/>
    <w:rsid w:val="00A74A7E"/>
    <w:rsid w:val="00A83773"/>
    <w:rsid w:val="00A856C3"/>
    <w:rsid w:val="00A861F0"/>
    <w:rsid w:val="00A86764"/>
    <w:rsid w:val="00A871B9"/>
    <w:rsid w:val="00A87313"/>
    <w:rsid w:val="00A87D3C"/>
    <w:rsid w:val="00A91B06"/>
    <w:rsid w:val="00A91FCB"/>
    <w:rsid w:val="00A96D34"/>
    <w:rsid w:val="00AA2C0E"/>
    <w:rsid w:val="00AA312F"/>
    <w:rsid w:val="00AA4D9A"/>
    <w:rsid w:val="00AA5AE2"/>
    <w:rsid w:val="00AB11A5"/>
    <w:rsid w:val="00AB17C4"/>
    <w:rsid w:val="00AB5870"/>
    <w:rsid w:val="00AB6D0B"/>
    <w:rsid w:val="00AB6DD2"/>
    <w:rsid w:val="00AC2181"/>
    <w:rsid w:val="00AD50B2"/>
    <w:rsid w:val="00AE2A9A"/>
    <w:rsid w:val="00AE6778"/>
    <w:rsid w:val="00AE6E1A"/>
    <w:rsid w:val="00AF25D4"/>
    <w:rsid w:val="00AF3E68"/>
    <w:rsid w:val="00AF446E"/>
    <w:rsid w:val="00AF662B"/>
    <w:rsid w:val="00B00DFE"/>
    <w:rsid w:val="00B05463"/>
    <w:rsid w:val="00B07AAA"/>
    <w:rsid w:val="00B10176"/>
    <w:rsid w:val="00B12335"/>
    <w:rsid w:val="00B27423"/>
    <w:rsid w:val="00B40543"/>
    <w:rsid w:val="00B41B14"/>
    <w:rsid w:val="00B457FE"/>
    <w:rsid w:val="00B45AD7"/>
    <w:rsid w:val="00B55CAA"/>
    <w:rsid w:val="00B5644D"/>
    <w:rsid w:val="00B63BD1"/>
    <w:rsid w:val="00B64343"/>
    <w:rsid w:val="00B643F3"/>
    <w:rsid w:val="00B67137"/>
    <w:rsid w:val="00B90E5E"/>
    <w:rsid w:val="00B92913"/>
    <w:rsid w:val="00B97AD9"/>
    <w:rsid w:val="00BA0197"/>
    <w:rsid w:val="00BA0E2E"/>
    <w:rsid w:val="00BA2723"/>
    <w:rsid w:val="00BB1959"/>
    <w:rsid w:val="00BB3E6B"/>
    <w:rsid w:val="00BC1C96"/>
    <w:rsid w:val="00BC35DC"/>
    <w:rsid w:val="00BC6D31"/>
    <w:rsid w:val="00BD2514"/>
    <w:rsid w:val="00BD7DB1"/>
    <w:rsid w:val="00BE27B1"/>
    <w:rsid w:val="00BE3382"/>
    <w:rsid w:val="00BE692F"/>
    <w:rsid w:val="00BF0EC6"/>
    <w:rsid w:val="00BF342B"/>
    <w:rsid w:val="00C009E9"/>
    <w:rsid w:val="00C035BB"/>
    <w:rsid w:val="00C0594A"/>
    <w:rsid w:val="00C160DD"/>
    <w:rsid w:val="00C20E8A"/>
    <w:rsid w:val="00C313F1"/>
    <w:rsid w:val="00C3402F"/>
    <w:rsid w:val="00C42600"/>
    <w:rsid w:val="00C534FD"/>
    <w:rsid w:val="00C5368D"/>
    <w:rsid w:val="00C546B5"/>
    <w:rsid w:val="00C62865"/>
    <w:rsid w:val="00C6505B"/>
    <w:rsid w:val="00C71A49"/>
    <w:rsid w:val="00C7275B"/>
    <w:rsid w:val="00C74B35"/>
    <w:rsid w:val="00C962D4"/>
    <w:rsid w:val="00CA6783"/>
    <w:rsid w:val="00CB1A2A"/>
    <w:rsid w:val="00CC132C"/>
    <w:rsid w:val="00CC384C"/>
    <w:rsid w:val="00CC6B25"/>
    <w:rsid w:val="00CD1967"/>
    <w:rsid w:val="00CD1A9E"/>
    <w:rsid w:val="00CD3225"/>
    <w:rsid w:val="00CD6D78"/>
    <w:rsid w:val="00CE71B5"/>
    <w:rsid w:val="00CF010F"/>
    <w:rsid w:val="00D00BA3"/>
    <w:rsid w:val="00D02255"/>
    <w:rsid w:val="00D0590D"/>
    <w:rsid w:val="00D2257D"/>
    <w:rsid w:val="00D240ED"/>
    <w:rsid w:val="00D268BE"/>
    <w:rsid w:val="00D34170"/>
    <w:rsid w:val="00D37341"/>
    <w:rsid w:val="00D41768"/>
    <w:rsid w:val="00D43F50"/>
    <w:rsid w:val="00D4459E"/>
    <w:rsid w:val="00D44631"/>
    <w:rsid w:val="00D4687B"/>
    <w:rsid w:val="00D604DE"/>
    <w:rsid w:val="00D6061B"/>
    <w:rsid w:val="00D667CB"/>
    <w:rsid w:val="00D67883"/>
    <w:rsid w:val="00D7254A"/>
    <w:rsid w:val="00D732DA"/>
    <w:rsid w:val="00D83F25"/>
    <w:rsid w:val="00D87C98"/>
    <w:rsid w:val="00D92E61"/>
    <w:rsid w:val="00D95C52"/>
    <w:rsid w:val="00D964D6"/>
    <w:rsid w:val="00D9784A"/>
    <w:rsid w:val="00DA0364"/>
    <w:rsid w:val="00DA31B5"/>
    <w:rsid w:val="00DA3228"/>
    <w:rsid w:val="00DA4A0C"/>
    <w:rsid w:val="00DA744B"/>
    <w:rsid w:val="00DB1D34"/>
    <w:rsid w:val="00DB6F5F"/>
    <w:rsid w:val="00DC267F"/>
    <w:rsid w:val="00DC6979"/>
    <w:rsid w:val="00DD316F"/>
    <w:rsid w:val="00DD3763"/>
    <w:rsid w:val="00DE6F0D"/>
    <w:rsid w:val="00DF0E9C"/>
    <w:rsid w:val="00DF41A8"/>
    <w:rsid w:val="00DF66E6"/>
    <w:rsid w:val="00E139C1"/>
    <w:rsid w:val="00E308D6"/>
    <w:rsid w:val="00E315C8"/>
    <w:rsid w:val="00E33CC7"/>
    <w:rsid w:val="00E358DF"/>
    <w:rsid w:val="00E3788B"/>
    <w:rsid w:val="00E430CD"/>
    <w:rsid w:val="00E53ADF"/>
    <w:rsid w:val="00E61645"/>
    <w:rsid w:val="00E61F0F"/>
    <w:rsid w:val="00E63B1C"/>
    <w:rsid w:val="00E65B63"/>
    <w:rsid w:val="00E71F5A"/>
    <w:rsid w:val="00E7477E"/>
    <w:rsid w:val="00E8507E"/>
    <w:rsid w:val="00E851B0"/>
    <w:rsid w:val="00E86EF5"/>
    <w:rsid w:val="00E87004"/>
    <w:rsid w:val="00E93BD5"/>
    <w:rsid w:val="00EA65DC"/>
    <w:rsid w:val="00EB10D7"/>
    <w:rsid w:val="00EB278D"/>
    <w:rsid w:val="00EF2717"/>
    <w:rsid w:val="00EF4F52"/>
    <w:rsid w:val="00F04D4D"/>
    <w:rsid w:val="00F14D7F"/>
    <w:rsid w:val="00F25290"/>
    <w:rsid w:val="00F25813"/>
    <w:rsid w:val="00F25E3D"/>
    <w:rsid w:val="00F2748A"/>
    <w:rsid w:val="00F31169"/>
    <w:rsid w:val="00F35CCF"/>
    <w:rsid w:val="00F51CA9"/>
    <w:rsid w:val="00F51F51"/>
    <w:rsid w:val="00F6273D"/>
    <w:rsid w:val="00F75F2A"/>
    <w:rsid w:val="00F77E19"/>
    <w:rsid w:val="00F82DCF"/>
    <w:rsid w:val="00F84A6A"/>
    <w:rsid w:val="00F930C8"/>
    <w:rsid w:val="00F9546D"/>
    <w:rsid w:val="00F95A3F"/>
    <w:rsid w:val="00F976CD"/>
    <w:rsid w:val="00FA4657"/>
    <w:rsid w:val="00FA46CC"/>
    <w:rsid w:val="00FB030F"/>
    <w:rsid w:val="00FB26F4"/>
    <w:rsid w:val="00FB4BF6"/>
    <w:rsid w:val="00FC2ED2"/>
    <w:rsid w:val="00FC3485"/>
    <w:rsid w:val="00FC4365"/>
    <w:rsid w:val="00FC441D"/>
    <w:rsid w:val="00FE04CE"/>
    <w:rsid w:val="00FE4071"/>
    <w:rsid w:val="00FE516D"/>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EE3C1C"/>
  <w15:docId w15:val="{385528BF-A303-4718-8A35-B22439C9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link w:val="aa"/>
    <w:uiPriority w:val="99"/>
    <w:pPr>
      <w:tabs>
        <w:tab w:val="center" w:pos="4153"/>
        <w:tab w:val="right" w:pos="8306"/>
      </w:tabs>
    </w:pPr>
  </w:style>
  <w:style w:type="paragraph" w:styleId="ab">
    <w:name w:val="header"/>
    <w:basedOn w:val="a"/>
    <w:semiHidden/>
    <w:pPr>
      <w:tabs>
        <w:tab w:val="center" w:pos="4153"/>
        <w:tab w:val="right" w:pos="8306"/>
      </w:tabs>
    </w:pPr>
  </w:style>
  <w:style w:type="paragraph" w:styleId="ac">
    <w:name w:val="Title"/>
    <w:basedOn w:val="a"/>
    <w:next w:val="a"/>
    <w:link w:val="ad"/>
    <w:uiPriority w:val="10"/>
    <w:qFormat/>
    <w:pPr>
      <w:spacing w:before="240" w:after="60"/>
      <w:ind w:left="1701" w:hanging="1701"/>
      <w:outlineLvl w:val="0"/>
    </w:pPr>
    <w:rPr>
      <w:rFonts w:ascii="Arial" w:hAnsi="Arial" w:cs="Arial"/>
      <w:b/>
      <w:bCs/>
      <w:kern w:val="28"/>
    </w:rPr>
  </w:style>
  <w:style w:type="paragraph" w:styleId="ae">
    <w:name w:val="annotation subject"/>
    <w:basedOn w:val="a3"/>
    <w:next w:val="a3"/>
    <w:link w:val="af"/>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f0">
    <w:name w:val="page number"/>
    <w:basedOn w:val="a0"/>
    <w:semiHidden/>
    <w:qFormat/>
  </w:style>
  <w:style w:type="character" w:styleId="af1">
    <w:name w:val="Hyperlink"/>
    <w:uiPriority w:val="99"/>
    <w:unhideWhenUsed/>
    <w:qFormat/>
    <w:rPr>
      <w:color w:val="0000FF"/>
      <w:u w:val="single"/>
    </w:rPr>
  </w:style>
  <w:style w:type="character" w:styleId="af2">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3">
    <w:name w:val="??"/>
    <w:qFormat/>
    <w:pPr>
      <w:widowControl w:val="0"/>
      <w:spacing w:after="160" w:line="259" w:lineRule="auto"/>
    </w:pPr>
    <w:rPr>
      <w:lang w:eastAsia="en-US"/>
    </w:rPr>
  </w:style>
  <w:style w:type="paragraph" w:customStyle="1" w:styleId="20">
    <w:name w:val="??? 2"/>
    <w:basedOn w:val="af3"/>
    <w:next w:val="af3"/>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d">
    <w:name w:val="标题 字符"/>
    <w:link w:val="ac"/>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
    <w:name w:val="批注主题 字符"/>
    <w:link w:val="ae"/>
    <w:uiPriority w:val="99"/>
    <w:semiHidden/>
    <w:qFormat/>
    <w:rPr>
      <w:rFonts w:ascii="Arial" w:hAnsi="Arial"/>
      <w:b/>
      <w:bCs/>
      <w:lang w:eastAsia="en-US"/>
    </w:rPr>
  </w:style>
  <w:style w:type="paragraph" w:styleId="af4">
    <w:name w:val="List Paragraph"/>
    <w:basedOn w:val="a"/>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af5">
    <w:name w:val="Revision"/>
    <w:hidden/>
    <w:uiPriority w:val="99"/>
    <w:semiHidden/>
    <w:rsid w:val="0045279F"/>
    <w:rPr>
      <w:lang w:val="en-GB" w:eastAsia="en-US"/>
    </w:rPr>
  </w:style>
  <w:style w:type="character" w:customStyle="1" w:styleId="aa">
    <w:name w:val="页脚 字符"/>
    <w:basedOn w:val="a0"/>
    <w:link w:val="a9"/>
    <w:uiPriority w:val="99"/>
    <w:rsid w:val="00652699"/>
    <w:rPr>
      <w:lang w:val="en-GB" w:eastAsia="en-US"/>
    </w:rPr>
  </w:style>
  <w:style w:type="paragraph" w:styleId="af6">
    <w:name w:val="Normal (Web)"/>
    <w:basedOn w:val="a"/>
    <w:uiPriority w:val="99"/>
    <w:semiHidden/>
    <w:unhideWhenUsed/>
    <w:rsid w:val="00156C92"/>
    <w:pPr>
      <w:spacing w:before="100" w:beforeAutospacing="1" w:after="100" w:afterAutospacing="1" w:line="240" w:lineRule="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8865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0DB2A3-CCE5-4A4F-BEAA-F6A49EDB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Pages>
  <Words>363</Words>
  <Characters>2070</Characters>
  <Application>Microsoft Office Word</Application>
  <DocSecurity>0</DocSecurity>
  <Lines>17</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Mi</cp:lastModifiedBy>
  <cp:revision>23</cp:revision>
  <cp:lastPrinted>2002-04-23T07:10:00Z</cp:lastPrinted>
  <dcterms:created xsi:type="dcterms:W3CDTF">2022-08-29T14:05:00Z</dcterms:created>
  <dcterms:modified xsi:type="dcterms:W3CDTF">2022-09-30T17:43:00Z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ies>
</file>